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F9A" w:rsidRPr="00F46FEB" w:rsidRDefault="00983F9A" w:rsidP="00983F9A">
      <w:pPr>
        <w:spacing w:before="120" w:after="120" w:line="480" w:lineRule="auto"/>
        <w:jc w:val="center"/>
        <w:rPr>
          <w:bCs/>
        </w:rPr>
      </w:pPr>
    </w:p>
    <w:p w:rsidR="003A3D2F" w:rsidRPr="00F46FEB" w:rsidRDefault="003A3D2F" w:rsidP="00983F9A">
      <w:pPr>
        <w:spacing w:before="120" w:after="120" w:line="480" w:lineRule="auto"/>
        <w:jc w:val="center"/>
        <w:rPr>
          <w:bCs/>
        </w:rPr>
      </w:pPr>
    </w:p>
    <w:p w:rsidR="003A3D2F" w:rsidRPr="00F46FEB" w:rsidRDefault="003A3D2F" w:rsidP="00983F9A">
      <w:pPr>
        <w:spacing w:before="120" w:after="120" w:line="480" w:lineRule="auto"/>
        <w:jc w:val="center"/>
        <w:rPr>
          <w:bCs/>
        </w:rPr>
      </w:pPr>
    </w:p>
    <w:p w:rsidR="00983F9A" w:rsidRPr="00F46FEB" w:rsidRDefault="00983F9A" w:rsidP="00983F9A">
      <w:pPr>
        <w:spacing w:before="120" w:after="120" w:line="480" w:lineRule="auto"/>
        <w:jc w:val="center"/>
        <w:rPr>
          <w:bCs/>
        </w:rPr>
      </w:pPr>
      <w:r w:rsidRPr="00F46FEB">
        <w:rPr>
          <w:bCs/>
        </w:rPr>
        <w:t>Psychology Course Work</w:t>
      </w:r>
    </w:p>
    <w:p w:rsidR="00983F9A" w:rsidRPr="00F46FEB" w:rsidRDefault="00983F9A" w:rsidP="00983F9A">
      <w:pPr>
        <w:spacing w:before="120" w:after="120" w:line="480" w:lineRule="auto"/>
        <w:jc w:val="center"/>
        <w:rPr>
          <w:bCs/>
        </w:rPr>
      </w:pPr>
      <w:r w:rsidRPr="00F46FEB">
        <w:rPr>
          <w:bCs/>
        </w:rPr>
        <w:t>Student’s Name</w:t>
      </w:r>
    </w:p>
    <w:p w:rsidR="00983F9A" w:rsidRPr="00F46FEB" w:rsidRDefault="00983F9A" w:rsidP="00983F9A">
      <w:pPr>
        <w:jc w:val="center"/>
        <w:rPr>
          <w:b/>
          <w:bCs/>
          <w:color w:val="000000"/>
        </w:rPr>
      </w:pPr>
      <w:r w:rsidRPr="00F46FEB">
        <w:rPr>
          <w:bCs/>
        </w:rPr>
        <w:t>Institution</w:t>
      </w:r>
      <w:r w:rsidRPr="00F46FEB">
        <w:rPr>
          <w:b/>
          <w:bCs/>
        </w:rPr>
        <w:t xml:space="preserve"> </w:t>
      </w:r>
      <w:r w:rsidRPr="00F46FEB">
        <w:rPr>
          <w:b/>
          <w:bCs/>
        </w:rPr>
        <w:br w:type="page"/>
      </w:r>
    </w:p>
    <w:p w:rsidR="00F96EB7" w:rsidRPr="00F46FEB" w:rsidRDefault="000C6FF7">
      <w:pPr>
        <w:pStyle w:val="a"/>
        <w:rPr>
          <w:rFonts w:ascii="Times New Roman" w:eastAsia="Arial" w:hAnsi="Times New Roman" w:cs="Times New Roman"/>
          <w:b/>
          <w:bCs/>
          <w:sz w:val="24"/>
          <w:szCs w:val="24"/>
        </w:rPr>
      </w:pPr>
      <w:r w:rsidRPr="00F46FEB">
        <w:rPr>
          <w:rFonts w:ascii="Times New Roman" w:hAnsi="Times New Roman" w:cs="Times New Roman"/>
          <w:b/>
          <w:bCs/>
          <w:sz w:val="24"/>
          <w:szCs w:val="24"/>
        </w:rPr>
        <w:lastRenderedPageBreak/>
        <w:t xml:space="preserve">Using your knowledge from the textbook and/or lecture notes, answer each question by typing your response in the space provided below. For each question, your answer should be one or more healthy paragraphs (Your total answer should be at least 100 words </w:t>
      </w:r>
      <w:r w:rsidRPr="00F46FEB">
        <w:rPr>
          <w:rFonts w:ascii="Times New Roman" w:hAnsi="Times New Roman" w:cs="Times New Roman"/>
          <w:b/>
          <w:bCs/>
          <w:sz w:val="24"/>
          <w:szCs w:val="24"/>
        </w:rPr>
        <w:t>or more).</w:t>
      </w:r>
    </w:p>
    <w:p w:rsidR="00F96EB7" w:rsidRPr="00F46FEB" w:rsidRDefault="00F96EB7">
      <w:pPr>
        <w:pStyle w:val="a"/>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rPr>
          <w:rFonts w:ascii="Times New Roman" w:eastAsia="Arial" w:hAnsi="Times New Roman" w:cs="Times New Roman"/>
          <w:b/>
          <w:bCs/>
          <w:sz w:val="24"/>
          <w:szCs w:val="24"/>
        </w:rPr>
      </w:pPr>
    </w:p>
    <w:p w:rsidR="004F4B0E" w:rsidRPr="00DD0CD8" w:rsidRDefault="000C6FF7" w:rsidP="004F4B0E">
      <w:pPr>
        <w:pStyle w:val="a"/>
        <w:numPr>
          <w:ilvl w:val="0"/>
          <w:numId w:val="1"/>
        </w:numPr>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rPr>
          <w:rFonts w:ascii="Times New Roman" w:eastAsia="Arial" w:hAnsi="Times New Roman" w:cs="Times New Roman"/>
          <w:b/>
          <w:sz w:val="24"/>
          <w:szCs w:val="24"/>
        </w:rPr>
      </w:pPr>
      <w:r w:rsidRPr="00DD0CD8">
        <w:rPr>
          <w:rFonts w:ascii="Times New Roman" w:hAnsi="Times New Roman" w:cs="Times New Roman"/>
          <w:b/>
          <w:sz w:val="24"/>
          <w:szCs w:val="24"/>
        </w:rPr>
        <w:t>Compare and contrast classical and operant conditioning. How are they similar? How are they different? Make sure to describe relevant terms from each type of learning.</w:t>
      </w:r>
    </w:p>
    <w:p w:rsidR="00F96EB7" w:rsidRPr="00F46FEB" w:rsidRDefault="00C5798B" w:rsidP="004F4B0E">
      <w:pPr>
        <w:pStyle w:val="a"/>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spacing w:before="120" w:after="120"/>
        <w:ind w:left="720"/>
        <w:rPr>
          <w:rFonts w:ascii="Times New Roman" w:eastAsia="Arial" w:hAnsi="Times New Roman" w:cs="Times New Roman"/>
          <w:sz w:val="24"/>
          <w:szCs w:val="24"/>
        </w:rPr>
      </w:pPr>
      <w:r w:rsidRPr="00F46FEB">
        <w:rPr>
          <w:rFonts w:ascii="Times New Roman" w:eastAsia="Arial" w:hAnsi="Times New Roman" w:cs="Times New Roman"/>
          <w:sz w:val="24"/>
          <w:szCs w:val="24"/>
        </w:rPr>
        <w:t xml:space="preserve">First off, conditioning is the idea of doing something based on influencing factors. </w:t>
      </w:r>
      <w:r w:rsidR="00D05BCF" w:rsidRPr="00F46FEB">
        <w:rPr>
          <w:rFonts w:ascii="Times New Roman" w:eastAsia="Arial" w:hAnsi="Times New Roman" w:cs="Times New Roman"/>
          <w:sz w:val="24"/>
          <w:szCs w:val="24"/>
        </w:rPr>
        <w:t xml:space="preserve">Classical conditioning </w:t>
      </w:r>
      <w:r w:rsidR="00CA15D2" w:rsidRPr="00F46FEB">
        <w:rPr>
          <w:rFonts w:ascii="Times New Roman" w:eastAsia="Arial" w:hAnsi="Times New Roman" w:cs="Times New Roman"/>
          <w:sz w:val="24"/>
          <w:szCs w:val="24"/>
        </w:rPr>
        <w:t>works with the idea of responding to stimulus. For example, when something falls down, we tend to look</w:t>
      </w:r>
      <w:r w:rsidR="00F53127" w:rsidRPr="00F46FEB">
        <w:rPr>
          <w:rFonts w:ascii="Times New Roman" w:eastAsia="Arial" w:hAnsi="Times New Roman" w:cs="Times New Roman"/>
          <w:sz w:val="24"/>
          <w:szCs w:val="24"/>
        </w:rPr>
        <w:t xml:space="preserve"> at the direction the sound is coming from</w:t>
      </w:r>
      <w:r w:rsidR="00CA15D2" w:rsidRPr="00F46FEB">
        <w:rPr>
          <w:rFonts w:ascii="Times New Roman" w:eastAsia="Arial" w:hAnsi="Times New Roman" w:cs="Times New Roman"/>
          <w:sz w:val="24"/>
          <w:szCs w:val="24"/>
        </w:rPr>
        <w:t xml:space="preserve"> simply to see what has</w:t>
      </w:r>
      <w:r w:rsidR="002C0D7B" w:rsidRPr="00F46FEB">
        <w:rPr>
          <w:rFonts w:ascii="Times New Roman" w:eastAsia="Arial" w:hAnsi="Times New Roman" w:cs="Times New Roman"/>
          <w:sz w:val="24"/>
          <w:szCs w:val="24"/>
        </w:rPr>
        <w:t xml:space="preserve"> just</w:t>
      </w:r>
      <w:r w:rsidR="00CA15D2" w:rsidRPr="00F46FEB">
        <w:rPr>
          <w:rFonts w:ascii="Times New Roman" w:eastAsia="Arial" w:hAnsi="Times New Roman" w:cs="Times New Roman"/>
          <w:sz w:val="24"/>
          <w:szCs w:val="24"/>
        </w:rPr>
        <w:t xml:space="preserve"> fallen or even</w:t>
      </w:r>
      <w:r w:rsidR="00C13BFD" w:rsidRPr="00F46FEB">
        <w:rPr>
          <w:rFonts w:ascii="Times New Roman" w:eastAsia="Arial" w:hAnsi="Times New Roman" w:cs="Times New Roman"/>
          <w:sz w:val="24"/>
          <w:szCs w:val="24"/>
        </w:rPr>
        <w:t xml:space="preserve"> to</w:t>
      </w:r>
      <w:r w:rsidR="00CA15D2" w:rsidRPr="00F46FEB">
        <w:rPr>
          <w:rFonts w:ascii="Times New Roman" w:eastAsia="Arial" w:hAnsi="Times New Roman" w:cs="Times New Roman"/>
          <w:sz w:val="24"/>
          <w:szCs w:val="24"/>
        </w:rPr>
        <w:t xml:space="preserve"> collect it. </w:t>
      </w:r>
      <w:r w:rsidR="00844927" w:rsidRPr="00F46FEB">
        <w:rPr>
          <w:rFonts w:ascii="Times New Roman" w:eastAsia="Arial" w:hAnsi="Times New Roman" w:cs="Times New Roman"/>
          <w:sz w:val="24"/>
          <w:szCs w:val="24"/>
        </w:rPr>
        <w:t xml:space="preserve">The fall of an object is the stimulus </w:t>
      </w:r>
      <w:r w:rsidR="00B517BF" w:rsidRPr="00F46FEB">
        <w:rPr>
          <w:rFonts w:ascii="Times New Roman" w:eastAsia="Arial" w:hAnsi="Times New Roman" w:cs="Times New Roman"/>
          <w:sz w:val="24"/>
          <w:szCs w:val="24"/>
        </w:rPr>
        <w:t xml:space="preserve">while </w:t>
      </w:r>
      <w:r w:rsidR="00B938ED" w:rsidRPr="00F46FEB">
        <w:rPr>
          <w:rFonts w:ascii="Times New Roman" w:eastAsia="Arial" w:hAnsi="Times New Roman" w:cs="Times New Roman"/>
          <w:sz w:val="24"/>
          <w:szCs w:val="24"/>
        </w:rPr>
        <w:t>the aspect of “</w:t>
      </w:r>
      <w:r w:rsidR="00B517BF" w:rsidRPr="00F46FEB">
        <w:rPr>
          <w:rFonts w:ascii="Times New Roman" w:eastAsia="Arial" w:hAnsi="Times New Roman" w:cs="Times New Roman"/>
          <w:sz w:val="24"/>
          <w:szCs w:val="24"/>
        </w:rPr>
        <w:t>looking</w:t>
      </w:r>
      <w:r w:rsidR="00B938ED" w:rsidRPr="00F46FEB">
        <w:rPr>
          <w:rFonts w:ascii="Times New Roman" w:eastAsia="Arial" w:hAnsi="Times New Roman" w:cs="Times New Roman"/>
          <w:sz w:val="24"/>
          <w:szCs w:val="24"/>
        </w:rPr>
        <w:t>”</w:t>
      </w:r>
      <w:r w:rsidR="005C5558" w:rsidRPr="00F46FEB">
        <w:rPr>
          <w:rFonts w:ascii="Times New Roman" w:eastAsia="Arial" w:hAnsi="Times New Roman" w:cs="Times New Roman"/>
          <w:sz w:val="24"/>
          <w:szCs w:val="24"/>
        </w:rPr>
        <w:t xml:space="preserve"> is the response. While this is true, operant conditioning </w:t>
      </w:r>
      <w:r w:rsidR="00EA156B" w:rsidRPr="00F46FEB">
        <w:rPr>
          <w:rFonts w:ascii="Times New Roman" w:eastAsia="Arial" w:hAnsi="Times New Roman" w:cs="Times New Roman"/>
          <w:sz w:val="24"/>
          <w:szCs w:val="24"/>
        </w:rPr>
        <w:t>is all about the essence of feeling good. For exa</w:t>
      </w:r>
      <w:r w:rsidR="007F755B" w:rsidRPr="00F46FEB">
        <w:rPr>
          <w:rFonts w:ascii="Times New Roman" w:eastAsia="Arial" w:hAnsi="Times New Roman" w:cs="Times New Roman"/>
          <w:sz w:val="24"/>
          <w:szCs w:val="24"/>
        </w:rPr>
        <w:t xml:space="preserve">mple, if one does something and, </w:t>
      </w:r>
      <w:r w:rsidR="00EA156B" w:rsidRPr="00F46FEB">
        <w:rPr>
          <w:rFonts w:ascii="Times New Roman" w:eastAsia="Arial" w:hAnsi="Times New Roman" w:cs="Times New Roman"/>
          <w:sz w:val="24"/>
          <w:szCs w:val="24"/>
        </w:rPr>
        <w:t>then</w:t>
      </w:r>
      <w:r w:rsidR="007F755B" w:rsidRPr="00F46FEB">
        <w:rPr>
          <w:rFonts w:ascii="Times New Roman" w:eastAsia="Arial" w:hAnsi="Times New Roman" w:cs="Times New Roman"/>
          <w:sz w:val="24"/>
          <w:szCs w:val="24"/>
        </w:rPr>
        <w:t>,</w:t>
      </w:r>
      <w:r w:rsidR="00EA156B" w:rsidRPr="00F46FEB">
        <w:rPr>
          <w:rFonts w:ascii="Times New Roman" w:eastAsia="Arial" w:hAnsi="Times New Roman" w:cs="Times New Roman"/>
          <w:sz w:val="24"/>
          <w:szCs w:val="24"/>
        </w:rPr>
        <w:t xml:space="preserve"> get</w:t>
      </w:r>
      <w:r w:rsidR="007F755B" w:rsidRPr="00F46FEB">
        <w:rPr>
          <w:rFonts w:ascii="Times New Roman" w:eastAsia="Arial" w:hAnsi="Times New Roman" w:cs="Times New Roman"/>
          <w:sz w:val="24"/>
          <w:szCs w:val="24"/>
        </w:rPr>
        <w:t>s</w:t>
      </w:r>
      <w:r w:rsidR="00EA156B" w:rsidRPr="00F46FEB">
        <w:rPr>
          <w:rFonts w:ascii="Times New Roman" w:eastAsia="Arial" w:hAnsi="Times New Roman" w:cs="Times New Roman"/>
          <w:sz w:val="24"/>
          <w:szCs w:val="24"/>
        </w:rPr>
        <w:t xml:space="preserve"> rewarded, he or she is more likely to feel good and, therefore, may continue doing good in order to be rewarded. </w:t>
      </w:r>
      <w:r w:rsidR="005A0997" w:rsidRPr="00F46FEB">
        <w:rPr>
          <w:rFonts w:ascii="Times New Roman" w:eastAsia="Arial" w:hAnsi="Times New Roman" w:cs="Times New Roman"/>
          <w:sz w:val="24"/>
          <w:szCs w:val="24"/>
        </w:rPr>
        <w:t xml:space="preserve">Unlike classical conditioning, the idea of operant conditioning is that people exhibit certain behaviors only if they receive some sort of praise for whatever they have done. </w:t>
      </w:r>
      <w:r w:rsidR="002C6305" w:rsidRPr="00F46FEB">
        <w:rPr>
          <w:rFonts w:ascii="Times New Roman" w:eastAsia="Arial" w:hAnsi="Times New Roman" w:cs="Times New Roman"/>
          <w:sz w:val="24"/>
          <w:szCs w:val="24"/>
        </w:rPr>
        <w:t xml:space="preserve">Conversely, if they do something and get condemned for it, then, the likelihood of repeating the action again decreases. </w:t>
      </w:r>
      <w:r w:rsidR="00471021" w:rsidRPr="00F46FEB">
        <w:rPr>
          <w:rFonts w:ascii="Times New Roman" w:eastAsia="Arial" w:hAnsi="Times New Roman" w:cs="Times New Roman"/>
          <w:sz w:val="24"/>
          <w:szCs w:val="24"/>
        </w:rPr>
        <w:t>Therefore, it is plausible to state here that t</w:t>
      </w:r>
      <w:r w:rsidR="008738FD" w:rsidRPr="00F46FEB">
        <w:rPr>
          <w:rFonts w:ascii="Times New Roman" w:eastAsia="Arial" w:hAnsi="Times New Roman" w:cs="Times New Roman"/>
          <w:sz w:val="24"/>
          <w:szCs w:val="24"/>
        </w:rPr>
        <w:t xml:space="preserve">he principles behind the </w:t>
      </w:r>
      <w:r w:rsidR="009A016E" w:rsidRPr="00F46FEB">
        <w:rPr>
          <w:rFonts w:ascii="Times New Roman" w:eastAsia="Arial" w:hAnsi="Times New Roman" w:cs="Times New Roman"/>
          <w:sz w:val="24"/>
          <w:szCs w:val="24"/>
        </w:rPr>
        <w:t>two conditions</w:t>
      </w:r>
      <w:r w:rsidR="008738FD" w:rsidRPr="00F46FEB">
        <w:rPr>
          <w:rFonts w:ascii="Times New Roman" w:eastAsia="Arial" w:hAnsi="Times New Roman" w:cs="Times New Roman"/>
          <w:sz w:val="24"/>
          <w:szCs w:val="24"/>
        </w:rPr>
        <w:t xml:space="preserve"> make all the difference. </w:t>
      </w:r>
    </w:p>
    <w:p w:rsidR="00F96EB7" w:rsidRPr="00F46FEB" w:rsidRDefault="000C6FF7">
      <w:pPr>
        <w:pStyle w:val="a"/>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ind w:left="600" w:hanging="600"/>
        <w:rPr>
          <w:rFonts w:ascii="Times New Roman" w:eastAsia="Arial" w:hAnsi="Times New Roman" w:cs="Times New Roman"/>
          <w:b/>
          <w:bCs/>
          <w:sz w:val="24"/>
          <w:szCs w:val="24"/>
          <w:u w:val="single" w:color="000000"/>
        </w:rPr>
      </w:pPr>
      <w:r w:rsidRPr="00F46FEB">
        <w:rPr>
          <w:rFonts w:ascii="Times New Roman" w:hAnsi="Times New Roman" w:cs="Times New Roman"/>
          <w:b/>
          <w:bCs/>
          <w:sz w:val="24"/>
          <w:szCs w:val="24"/>
          <w:u w:val="single" w:color="000000"/>
        </w:rPr>
        <w:t>     </w:t>
      </w:r>
    </w:p>
    <w:p w:rsidR="00F96EB7" w:rsidRPr="00F46FEB" w:rsidRDefault="000C6FF7">
      <w:pPr>
        <w:pStyle w:val="a"/>
        <w:ind w:left="600" w:hanging="600"/>
        <w:rPr>
          <w:rFonts w:ascii="Times New Roman" w:eastAsia="Arial" w:hAnsi="Times New Roman" w:cs="Times New Roman"/>
          <w:sz w:val="24"/>
          <w:szCs w:val="24"/>
          <w:u w:color="000000"/>
        </w:rPr>
      </w:pPr>
      <w:r w:rsidRPr="00F46FEB">
        <w:rPr>
          <w:rFonts w:ascii="Times New Roman" w:hAnsi="Times New Roman" w:cs="Times New Roman"/>
          <w:sz w:val="24"/>
          <w:szCs w:val="24"/>
          <w:u w:color="000000"/>
        </w:rPr>
        <w:t>2.</w:t>
      </w:r>
      <w:r w:rsidRPr="00F46FEB">
        <w:rPr>
          <w:rFonts w:ascii="Times New Roman" w:hAnsi="Times New Roman" w:cs="Times New Roman"/>
          <w:sz w:val="24"/>
          <w:szCs w:val="24"/>
          <w:u w:color="000000"/>
        </w:rPr>
        <w:tab/>
      </w:r>
      <w:r w:rsidRPr="00DD0CD8">
        <w:rPr>
          <w:rFonts w:ascii="Times New Roman" w:hAnsi="Times New Roman" w:cs="Times New Roman"/>
          <w:b/>
          <w:sz w:val="24"/>
          <w:szCs w:val="24"/>
          <w:u w:color="000000"/>
        </w:rPr>
        <w:t>Define learning. Given this definition, what types of behaviors</w:t>
      </w:r>
      <w:r w:rsidRPr="00DD0CD8">
        <w:rPr>
          <w:rFonts w:ascii="Times New Roman" w:hAnsi="Times New Roman" w:cs="Times New Roman"/>
          <w:b/>
          <w:sz w:val="24"/>
          <w:szCs w:val="24"/>
          <w:u w:color="000000"/>
        </w:rPr>
        <w:t xml:space="preserve"> would not be considered learning? How does the concept of instinctive drift relate to these examples? What types of behaviors would be included?</w:t>
      </w:r>
    </w:p>
    <w:p w:rsidR="00F96EB7" w:rsidRPr="00F46FEB" w:rsidRDefault="00AD7B09" w:rsidP="00F9611E">
      <w:pPr>
        <w:pStyle w:val="a"/>
        <w:pBdr>
          <w:bottom w:val="nil"/>
        </w:pBdr>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spacing w:before="120" w:after="120"/>
        <w:ind w:left="720"/>
        <w:rPr>
          <w:rFonts w:ascii="Times New Roman" w:eastAsia="Arial" w:hAnsi="Times New Roman" w:cs="Times New Roman"/>
          <w:sz w:val="24"/>
          <w:szCs w:val="24"/>
          <w:u w:color="000000"/>
        </w:rPr>
      </w:pPr>
      <w:r w:rsidRPr="00F46FEB">
        <w:rPr>
          <w:rFonts w:ascii="Times New Roman" w:eastAsia="Arial" w:hAnsi="Times New Roman" w:cs="Times New Roman"/>
          <w:sz w:val="24"/>
          <w:szCs w:val="24"/>
        </w:rPr>
        <w:t>Bastian (2008) defines</w:t>
      </w:r>
      <w:r w:rsidR="00486151" w:rsidRPr="00F46FEB">
        <w:rPr>
          <w:rFonts w:ascii="Times New Roman" w:eastAsia="Arial" w:hAnsi="Times New Roman" w:cs="Times New Roman"/>
          <w:sz w:val="24"/>
          <w:szCs w:val="24"/>
        </w:rPr>
        <w:t xml:space="preserve"> learning as </w:t>
      </w:r>
      <w:r w:rsidR="00240329" w:rsidRPr="00F46FEB">
        <w:rPr>
          <w:rFonts w:ascii="Times New Roman" w:eastAsia="Arial" w:hAnsi="Times New Roman" w:cs="Times New Roman"/>
          <w:sz w:val="24"/>
          <w:szCs w:val="24"/>
        </w:rPr>
        <w:t>a relatively permanent change in behavior that</w:t>
      </w:r>
      <w:r w:rsidR="00240329" w:rsidRPr="00F46FEB">
        <w:rPr>
          <w:rFonts w:ascii="Times New Roman" w:eastAsia="Arial" w:hAnsi="Times New Roman" w:cs="Times New Roman"/>
          <w:sz w:val="24"/>
          <w:szCs w:val="24"/>
          <w:u w:color="000000"/>
        </w:rPr>
        <w:t xml:space="preserve"> occurs as a result of experience. </w:t>
      </w:r>
      <w:r w:rsidR="00310C42" w:rsidRPr="00F46FEB">
        <w:rPr>
          <w:rFonts w:ascii="Times New Roman" w:eastAsia="Arial" w:hAnsi="Times New Roman" w:cs="Times New Roman"/>
          <w:sz w:val="24"/>
          <w:szCs w:val="24"/>
          <w:u w:color="000000"/>
        </w:rPr>
        <w:t xml:space="preserve">There are several types of learning which include habituation, imprinting, </w:t>
      </w:r>
      <w:r w:rsidR="00710CB7" w:rsidRPr="00F46FEB">
        <w:rPr>
          <w:rFonts w:ascii="Times New Roman" w:eastAsia="Arial" w:hAnsi="Times New Roman" w:cs="Times New Roman"/>
          <w:sz w:val="24"/>
          <w:szCs w:val="24"/>
          <w:u w:color="000000"/>
        </w:rPr>
        <w:t xml:space="preserve">classical conditioning, operant condition, </w:t>
      </w:r>
      <w:r w:rsidR="00310C42" w:rsidRPr="00F46FEB">
        <w:rPr>
          <w:rFonts w:ascii="Times New Roman" w:eastAsia="Arial" w:hAnsi="Times New Roman" w:cs="Times New Roman"/>
          <w:sz w:val="24"/>
          <w:szCs w:val="24"/>
          <w:u w:color="000000"/>
        </w:rPr>
        <w:t xml:space="preserve">associative, cognition/problem solving learning. </w:t>
      </w:r>
      <w:r w:rsidR="000D1952" w:rsidRPr="00F46FEB">
        <w:rPr>
          <w:rFonts w:ascii="Times New Roman" w:eastAsia="Arial" w:hAnsi="Times New Roman" w:cs="Times New Roman"/>
          <w:sz w:val="24"/>
          <w:szCs w:val="24"/>
        </w:rPr>
        <w:t xml:space="preserve">According to </w:t>
      </w:r>
      <w:r w:rsidR="00D13C0F" w:rsidRPr="00F46FEB">
        <w:rPr>
          <w:rFonts w:ascii="Times New Roman" w:eastAsia="Arial" w:hAnsi="Times New Roman" w:cs="Times New Roman"/>
          <w:sz w:val="24"/>
          <w:szCs w:val="24"/>
        </w:rPr>
        <w:t>Watson &amp; Tharp (2013)</w:t>
      </w:r>
      <w:r w:rsidR="000D1952" w:rsidRPr="00F46FEB">
        <w:rPr>
          <w:rFonts w:ascii="Times New Roman" w:eastAsia="Arial" w:hAnsi="Times New Roman" w:cs="Times New Roman"/>
          <w:sz w:val="24"/>
          <w:szCs w:val="24"/>
        </w:rPr>
        <w:t>, all behaviors are a result of the learning</w:t>
      </w:r>
      <w:r w:rsidR="000D1952" w:rsidRPr="00F46FEB">
        <w:rPr>
          <w:rFonts w:ascii="Times New Roman" w:eastAsia="Arial" w:hAnsi="Times New Roman" w:cs="Times New Roman"/>
          <w:sz w:val="24"/>
          <w:szCs w:val="24"/>
          <w:u w:color="000000"/>
        </w:rPr>
        <w:t xml:space="preserve"> process. </w:t>
      </w:r>
      <w:r w:rsidR="00C41D37" w:rsidRPr="00F46FEB">
        <w:rPr>
          <w:rFonts w:ascii="Times New Roman" w:eastAsia="Arial" w:hAnsi="Times New Roman" w:cs="Times New Roman"/>
          <w:sz w:val="24"/>
          <w:szCs w:val="24"/>
          <w:u w:color="000000"/>
        </w:rPr>
        <w:t>While this is true, innate behaviors would not be considered as learning because individuals</w:t>
      </w:r>
      <w:r w:rsidR="00CE38AC" w:rsidRPr="00F46FEB">
        <w:rPr>
          <w:rFonts w:ascii="Times New Roman" w:eastAsia="Arial" w:hAnsi="Times New Roman" w:cs="Times New Roman"/>
          <w:sz w:val="24"/>
          <w:szCs w:val="24"/>
          <w:u w:color="000000"/>
        </w:rPr>
        <w:t xml:space="preserve"> are born with those be</w:t>
      </w:r>
      <w:r w:rsidR="007D51BF" w:rsidRPr="00F46FEB">
        <w:rPr>
          <w:rFonts w:ascii="Times New Roman" w:eastAsia="Arial" w:hAnsi="Times New Roman" w:cs="Times New Roman"/>
          <w:sz w:val="24"/>
          <w:szCs w:val="24"/>
          <w:u w:color="000000"/>
        </w:rPr>
        <w:t xml:space="preserve">haviors and cannot be modified as they are genetically </w:t>
      </w:r>
      <w:r w:rsidR="005E4440" w:rsidRPr="00F46FEB">
        <w:rPr>
          <w:rFonts w:ascii="Times New Roman" w:eastAsia="Arial" w:hAnsi="Times New Roman" w:cs="Times New Roman"/>
          <w:sz w:val="24"/>
          <w:szCs w:val="24"/>
          <w:u w:color="000000"/>
        </w:rPr>
        <w:t xml:space="preserve">hardwired. </w:t>
      </w:r>
    </w:p>
    <w:p w:rsidR="00C45A0C" w:rsidRPr="00F46FEB" w:rsidRDefault="00C45A0C" w:rsidP="00F9611E">
      <w:pPr>
        <w:pStyle w:val="a"/>
        <w:pBdr>
          <w:bottom w:val="nil"/>
        </w:pBdr>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spacing w:before="120" w:after="120"/>
        <w:ind w:left="720"/>
        <w:rPr>
          <w:rFonts w:ascii="Times New Roman" w:eastAsia="Arial" w:hAnsi="Times New Roman" w:cs="Times New Roman"/>
          <w:sz w:val="24"/>
          <w:szCs w:val="24"/>
          <w:u w:color="000000"/>
        </w:rPr>
      </w:pPr>
      <w:r w:rsidRPr="00F46FEB">
        <w:rPr>
          <w:rFonts w:ascii="Times New Roman" w:eastAsia="Arial" w:hAnsi="Times New Roman" w:cs="Times New Roman"/>
          <w:sz w:val="24"/>
          <w:szCs w:val="24"/>
          <w:u w:color="000000"/>
        </w:rPr>
        <w:t xml:space="preserve">Instinctive drift is </w:t>
      </w:r>
      <w:r w:rsidR="00D952A3" w:rsidRPr="00F46FEB">
        <w:rPr>
          <w:rFonts w:ascii="Times New Roman" w:eastAsia="Arial" w:hAnsi="Times New Roman" w:cs="Times New Roman"/>
          <w:sz w:val="24"/>
          <w:szCs w:val="24"/>
          <w:u w:color="000000"/>
        </w:rPr>
        <w:t>the concept explaining how organisms revert to behaviors that are likely to interfere with their conditional responses</w:t>
      </w:r>
      <w:r w:rsidR="009D1CD8" w:rsidRPr="00F46FEB">
        <w:rPr>
          <w:rFonts w:ascii="Times New Roman" w:eastAsia="Arial" w:hAnsi="Times New Roman" w:cs="Times New Roman"/>
          <w:sz w:val="24"/>
          <w:szCs w:val="24"/>
          <w:u w:color="000000"/>
        </w:rPr>
        <w:t xml:space="preserve"> (</w:t>
      </w:r>
      <w:r w:rsidR="009D1CD8" w:rsidRPr="00F46FEB">
        <w:rPr>
          <w:rFonts w:ascii="Times New Roman" w:hAnsi="Times New Roman" w:cs="Times New Roman"/>
          <w:color w:val="222222"/>
          <w:sz w:val="24"/>
          <w:szCs w:val="24"/>
          <w:shd w:val="clear" w:color="auto" w:fill="FFFFFF"/>
        </w:rPr>
        <w:t>Mazur, 2015). </w:t>
      </w:r>
      <w:r w:rsidR="00B60C06" w:rsidRPr="00F46FEB">
        <w:rPr>
          <w:rFonts w:ascii="Times New Roman" w:eastAsia="Arial" w:hAnsi="Times New Roman" w:cs="Times New Roman"/>
          <w:sz w:val="24"/>
          <w:szCs w:val="24"/>
          <w:u w:color="000000"/>
        </w:rPr>
        <w:t xml:space="preserve">This relates to </w:t>
      </w:r>
      <w:r w:rsidR="005A7591" w:rsidRPr="00F46FEB">
        <w:rPr>
          <w:rFonts w:ascii="Times New Roman" w:eastAsia="Arial" w:hAnsi="Times New Roman" w:cs="Times New Roman"/>
          <w:sz w:val="24"/>
          <w:szCs w:val="24"/>
          <w:u w:color="000000"/>
        </w:rPr>
        <w:t xml:space="preserve">conditioning </w:t>
      </w:r>
      <w:r w:rsidR="00B60C06" w:rsidRPr="00F46FEB">
        <w:rPr>
          <w:rFonts w:ascii="Times New Roman" w:eastAsia="Arial" w:hAnsi="Times New Roman" w:cs="Times New Roman"/>
          <w:sz w:val="24"/>
          <w:szCs w:val="24"/>
          <w:u w:color="000000"/>
        </w:rPr>
        <w:t xml:space="preserve">behaviors because </w:t>
      </w:r>
      <w:r w:rsidR="004A3665" w:rsidRPr="00F46FEB">
        <w:rPr>
          <w:rFonts w:ascii="Times New Roman" w:eastAsia="Arial" w:hAnsi="Times New Roman" w:cs="Times New Roman"/>
          <w:sz w:val="24"/>
          <w:szCs w:val="24"/>
          <w:u w:color="000000"/>
        </w:rPr>
        <w:t xml:space="preserve">the concept is natural in nature and it cannot be modified. </w:t>
      </w:r>
      <w:r w:rsidR="006D7F41" w:rsidRPr="00F46FEB">
        <w:rPr>
          <w:rFonts w:ascii="Times New Roman" w:eastAsia="Arial" w:hAnsi="Times New Roman" w:cs="Times New Roman"/>
          <w:sz w:val="24"/>
          <w:szCs w:val="24"/>
          <w:u w:color="000000"/>
        </w:rPr>
        <w:t xml:space="preserve">It is also important to note here that the concept involves innate behaviors which are naturally wired </w:t>
      </w:r>
      <w:r w:rsidR="00DD2451" w:rsidRPr="00F46FEB">
        <w:rPr>
          <w:rFonts w:ascii="Times New Roman" w:eastAsia="Arial" w:hAnsi="Times New Roman" w:cs="Times New Roman"/>
          <w:sz w:val="24"/>
          <w:szCs w:val="24"/>
          <w:u w:color="000000"/>
        </w:rPr>
        <w:t xml:space="preserve">to guiding how the organism should behave. </w:t>
      </w:r>
    </w:p>
    <w:p w:rsidR="00F96EB7" w:rsidRPr="00F46FEB" w:rsidRDefault="000C6FF7">
      <w:pPr>
        <w:pStyle w:val="a"/>
        <w:ind w:left="600" w:hanging="600"/>
        <w:rPr>
          <w:rFonts w:ascii="Times New Roman" w:eastAsia="Arial" w:hAnsi="Times New Roman" w:cs="Times New Roman"/>
          <w:b/>
          <w:bCs/>
          <w:sz w:val="24"/>
          <w:szCs w:val="24"/>
          <w:u w:val="single" w:color="000000"/>
        </w:rPr>
      </w:pPr>
      <w:r w:rsidRPr="00F46FEB">
        <w:rPr>
          <w:rFonts w:ascii="Times New Roman" w:hAnsi="Times New Roman" w:cs="Times New Roman"/>
          <w:b/>
          <w:bCs/>
          <w:sz w:val="24"/>
          <w:szCs w:val="24"/>
          <w:u w:val="single" w:color="000000"/>
        </w:rPr>
        <w:t>     </w:t>
      </w:r>
    </w:p>
    <w:p w:rsidR="00F96EB7" w:rsidRPr="00DD0CD8" w:rsidRDefault="000C6FF7" w:rsidP="006D0230">
      <w:pPr>
        <w:pStyle w:val="a"/>
        <w:numPr>
          <w:ilvl w:val="0"/>
          <w:numId w:val="1"/>
        </w:numPr>
        <w:rPr>
          <w:rFonts w:ascii="Times New Roman" w:eastAsia="Arial" w:hAnsi="Times New Roman" w:cs="Times New Roman"/>
          <w:b/>
          <w:sz w:val="24"/>
          <w:szCs w:val="24"/>
          <w:u w:color="000000"/>
        </w:rPr>
      </w:pPr>
      <w:r w:rsidRPr="00DD0CD8">
        <w:rPr>
          <w:rFonts w:ascii="Times New Roman" w:hAnsi="Times New Roman" w:cs="Times New Roman"/>
          <w:b/>
          <w:sz w:val="24"/>
          <w:szCs w:val="24"/>
          <w:u w:color="000000"/>
        </w:rPr>
        <w:t xml:space="preserve">Explain what learned helplessness is and describe how it develops. Also discuss the effects it has </w:t>
      </w:r>
      <w:r w:rsidRPr="00DD0CD8">
        <w:rPr>
          <w:rFonts w:ascii="Times New Roman" w:hAnsi="Times New Roman" w:cs="Times New Roman"/>
          <w:b/>
          <w:sz w:val="24"/>
          <w:szCs w:val="24"/>
          <w:u w:color="000000"/>
        </w:rPr>
        <w:t>on people and animals once it is established.</w:t>
      </w:r>
    </w:p>
    <w:p w:rsidR="006D0230" w:rsidRPr="00F46FEB" w:rsidRDefault="006D0230" w:rsidP="00E13C5A">
      <w:pPr>
        <w:pStyle w:val="a"/>
        <w:pBdr>
          <w:bottom w:val="nil"/>
        </w:pBdr>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spacing w:before="120" w:after="120"/>
        <w:ind w:left="720"/>
        <w:rPr>
          <w:rFonts w:ascii="Times New Roman" w:hAnsi="Times New Roman" w:cs="Times New Roman"/>
          <w:color w:val="222222"/>
          <w:sz w:val="24"/>
          <w:szCs w:val="24"/>
          <w:shd w:val="clear" w:color="auto" w:fill="FFFFFF"/>
        </w:rPr>
      </w:pPr>
      <w:r w:rsidRPr="00F46FEB">
        <w:rPr>
          <w:rFonts w:ascii="Times New Roman" w:eastAsia="Arial" w:hAnsi="Times New Roman" w:cs="Times New Roman"/>
          <w:sz w:val="24"/>
          <w:szCs w:val="24"/>
          <w:u w:color="000000"/>
        </w:rPr>
        <w:t xml:space="preserve">Learned helplessness is a </w:t>
      </w:r>
      <w:r w:rsidR="00083E87" w:rsidRPr="00F46FEB">
        <w:rPr>
          <w:rFonts w:ascii="Times New Roman" w:eastAsia="Arial" w:hAnsi="Times New Roman" w:cs="Times New Roman"/>
          <w:sz w:val="24"/>
          <w:szCs w:val="24"/>
          <w:u w:color="000000"/>
        </w:rPr>
        <w:t>concept</w:t>
      </w:r>
      <w:r w:rsidRPr="00F46FEB">
        <w:rPr>
          <w:rFonts w:ascii="Times New Roman" w:eastAsia="Arial" w:hAnsi="Times New Roman" w:cs="Times New Roman"/>
          <w:sz w:val="24"/>
          <w:szCs w:val="24"/>
          <w:u w:color="000000"/>
        </w:rPr>
        <w:t xml:space="preserve"> used to explain </w:t>
      </w:r>
      <w:r w:rsidR="00CF0A5B" w:rsidRPr="00F46FEB">
        <w:rPr>
          <w:rFonts w:ascii="Times New Roman" w:eastAsia="Arial" w:hAnsi="Times New Roman" w:cs="Times New Roman"/>
          <w:sz w:val="24"/>
          <w:szCs w:val="24"/>
          <w:u w:color="000000"/>
        </w:rPr>
        <w:t>how people feel when trying to avoid circumstances which may cause negative feelings</w:t>
      </w:r>
      <w:r w:rsidR="008D6514" w:rsidRPr="00F46FEB">
        <w:rPr>
          <w:rFonts w:ascii="Times New Roman" w:eastAsia="Arial" w:hAnsi="Times New Roman" w:cs="Times New Roman"/>
          <w:sz w:val="24"/>
          <w:szCs w:val="24"/>
          <w:u w:color="000000"/>
        </w:rPr>
        <w:t xml:space="preserve"> to them</w:t>
      </w:r>
      <w:r w:rsidR="00CF0A5B" w:rsidRPr="00F46FEB">
        <w:rPr>
          <w:rFonts w:ascii="Times New Roman" w:eastAsia="Arial" w:hAnsi="Times New Roman" w:cs="Times New Roman"/>
          <w:sz w:val="24"/>
          <w:szCs w:val="24"/>
          <w:u w:color="000000"/>
        </w:rPr>
        <w:t xml:space="preserve">. </w:t>
      </w:r>
      <w:r w:rsidR="002C0C0E" w:rsidRPr="00F46FEB">
        <w:rPr>
          <w:rFonts w:ascii="Times New Roman" w:eastAsia="Arial" w:hAnsi="Times New Roman" w:cs="Times New Roman"/>
          <w:sz w:val="24"/>
          <w:szCs w:val="24"/>
          <w:u w:color="000000"/>
        </w:rPr>
        <w:t>Psychologists also explain that personal control deepens people’s feeling of resignation</w:t>
      </w:r>
      <w:r w:rsidR="000F5479" w:rsidRPr="00F46FEB">
        <w:rPr>
          <w:rFonts w:ascii="Times New Roman" w:eastAsia="Arial" w:hAnsi="Times New Roman" w:cs="Times New Roman"/>
          <w:sz w:val="24"/>
          <w:szCs w:val="24"/>
          <w:u w:color="000000"/>
        </w:rPr>
        <w:t xml:space="preserve"> (</w:t>
      </w:r>
      <w:r w:rsidR="00D23402" w:rsidRPr="00F46FEB">
        <w:rPr>
          <w:rFonts w:ascii="Times New Roman" w:hAnsi="Times New Roman" w:cs="Times New Roman"/>
          <w:color w:val="222222"/>
          <w:sz w:val="24"/>
          <w:szCs w:val="24"/>
          <w:shd w:val="clear" w:color="auto" w:fill="FFFFFF"/>
        </w:rPr>
        <w:t xml:space="preserve">Mazur, </w:t>
      </w:r>
      <w:r w:rsidR="000F5479" w:rsidRPr="00F46FEB">
        <w:rPr>
          <w:rFonts w:ascii="Times New Roman" w:hAnsi="Times New Roman" w:cs="Times New Roman"/>
          <w:color w:val="222222"/>
          <w:sz w:val="24"/>
          <w:szCs w:val="24"/>
          <w:shd w:val="clear" w:color="auto" w:fill="FFFFFF"/>
        </w:rPr>
        <w:t>2015). </w:t>
      </w:r>
      <w:r w:rsidR="00785082" w:rsidRPr="00F46FEB">
        <w:rPr>
          <w:rFonts w:ascii="Times New Roman" w:hAnsi="Times New Roman" w:cs="Times New Roman"/>
          <w:color w:val="222222"/>
          <w:sz w:val="24"/>
          <w:szCs w:val="24"/>
          <w:shd w:val="clear" w:color="auto" w:fill="FFFFFF"/>
        </w:rPr>
        <w:t>Learned helplessness develops when an organisms is restricted from doing something</w:t>
      </w:r>
      <w:r w:rsidR="00F105E5" w:rsidRPr="00F46FEB">
        <w:rPr>
          <w:rFonts w:ascii="Times New Roman" w:hAnsi="Times New Roman" w:cs="Times New Roman"/>
          <w:color w:val="222222"/>
          <w:sz w:val="24"/>
          <w:szCs w:val="24"/>
          <w:shd w:val="clear" w:color="auto" w:fill="FFFFFF"/>
        </w:rPr>
        <w:t xml:space="preserve"> and decides to look for other ways it can get what it really wanted. For example, </w:t>
      </w:r>
      <w:r w:rsidR="00C77D2E" w:rsidRPr="00F46FEB">
        <w:rPr>
          <w:rFonts w:ascii="Times New Roman" w:hAnsi="Times New Roman" w:cs="Times New Roman"/>
          <w:color w:val="222222"/>
          <w:sz w:val="24"/>
          <w:szCs w:val="24"/>
          <w:shd w:val="clear" w:color="auto" w:fill="FFFFFF"/>
        </w:rPr>
        <w:t xml:space="preserve">Martin Seligman </w:t>
      </w:r>
      <w:r w:rsidR="00C77D2E" w:rsidRPr="00F46FEB">
        <w:rPr>
          <w:rFonts w:ascii="Times New Roman" w:hAnsi="Times New Roman" w:cs="Times New Roman"/>
          <w:color w:val="222222"/>
          <w:sz w:val="24"/>
          <w:szCs w:val="24"/>
          <w:shd w:val="clear" w:color="auto" w:fill="FFFFFF"/>
        </w:rPr>
        <w:lastRenderedPageBreak/>
        <w:t xml:space="preserve">observed how dogs developed learned helplessness by placing shock barriers on their way. Having been </w:t>
      </w:r>
      <w:r w:rsidR="003A0653" w:rsidRPr="00F46FEB">
        <w:rPr>
          <w:rFonts w:ascii="Times New Roman" w:hAnsi="Times New Roman" w:cs="Times New Roman"/>
          <w:color w:val="222222"/>
          <w:sz w:val="24"/>
          <w:szCs w:val="24"/>
          <w:shd w:val="clear" w:color="auto" w:fill="FFFFFF"/>
        </w:rPr>
        <w:t>shocked, the</w:t>
      </w:r>
      <w:r w:rsidR="003A19AD" w:rsidRPr="00F46FEB">
        <w:rPr>
          <w:rFonts w:ascii="Times New Roman" w:hAnsi="Times New Roman" w:cs="Times New Roman"/>
          <w:color w:val="222222"/>
          <w:sz w:val="24"/>
          <w:szCs w:val="24"/>
          <w:shd w:val="clear" w:color="auto" w:fill="FFFFFF"/>
        </w:rPr>
        <w:t xml:space="preserve"> first group of</w:t>
      </w:r>
      <w:r w:rsidR="003A0653" w:rsidRPr="00F46FEB">
        <w:rPr>
          <w:rFonts w:ascii="Times New Roman" w:hAnsi="Times New Roman" w:cs="Times New Roman"/>
          <w:color w:val="222222"/>
          <w:sz w:val="24"/>
          <w:szCs w:val="24"/>
          <w:shd w:val="clear" w:color="auto" w:fill="FFFFFF"/>
        </w:rPr>
        <w:t xml:space="preserve"> dogs reacted by t</w:t>
      </w:r>
      <w:r w:rsidR="003A19AD" w:rsidRPr="00F46FEB">
        <w:rPr>
          <w:rFonts w:ascii="Times New Roman" w:hAnsi="Times New Roman" w:cs="Times New Roman"/>
          <w:color w:val="222222"/>
          <w:sz w:val="24"/>
          <w:szCs w:val="24"/>
          <w:shd w:val="clear" w:color="auto" w:fill="FFFFFF"/>
        </w:rPr>
        <w:t>rying to jump over the barrier</w:t>
      </w:r>
      <w:r w:rsidR="00926C52" w:rsidRPr="00F46FEB">
        <w:rPr>
          <w:rFonts w:ascii="Times New Roman" w:hAnsi="Times New Roman" w:cs="Times New Roman"/>
          <w:color w:val="222222"/>
          <w:sz w:val="24"/>
          <w:szCs w:val="24"/>
          <w:shd w:val="clear" w:color="auto" w:fill="FFFFFF"/>
        </w:rPr>
        <w:t xml:space="preserve"> while the other group decided not to jump</w:t>
      </w:r>
      <w:r w:rsidR="00410B3A" w:rsidRPr="00F46FEB">
        <w:rPr>
          <w:rFonts w:ascii="Times New Roman" w:hAnsi="Times New Roman" w:cs="Times New Roman"/>
          <w:color w:val="222222"/>
          <w:sz w:val="24"/>
          <w:szCs w:val="24"/>
          <w:shd w:val="clear" w:color="auto" w:fill="FFFFFF"/>
        </w:rPr>
        <w:t xml:space="preserve"> and instead sat down and whimpered. </w:t>
      </w:r>
      <w:r w:rsidR="00026801" w:rsidRPr="00F46FEB">
        <w:rPr>
          <w:rFonts w:ascii="Times New Roman" w:hAnsi="Times New Roman" w:cs="Times New Roman"/>
          <w:color w:val="222222"/>
          <w:sz w:val="24"/>
          <w:szCs w:val="24"/>
          <w:shd w:val="clear" w:color="auto" w:fill="FFFFFF"/>
        </w:rPr>
        <w:t xml:space="preserve">Thus, learned helplessness develops when an organism finds itself in a perceived lack of control. </w:t>
      </w:r>
      <w:r w:rsidR="00D90121" w:rsidRPr="00F46FEB">
        <w:rPr>
          <w:rFonts w:ascii="Times New Roman" w:hAnsi="Times New Roman" w:cs="Times New Roman"/>
          <w:color w:val="222222"/>
          <w:sz w:val="24"/>
          <w:szCs w:val="24"/>
          <w:shd w:val="clear" w:color="auto" w:fill="FFFFFF"/>
        </w:rPr>
        <w:t>The effects it has on both the people and</w:t>
      </w:r>
      <w:r w:rsidR="00552BD4" w:rsidRPr="00F46FEB">
        <w:rPr>
          <w:rFonts w:ascii="Times New Roman" w:hAnsi="Times New Roman" w:cs="Times New Roman"/>
          <w:color w:val="222222"/>
          <w:sz w:val="24"/>
          <w:szCs w:val="24"/>
          <w:shd w:val="clear" w:color="auto" w:fill="FFFFFF"/>
        </w:rPr>
        <w:t xml:space="preserve"> the</w:t>
      </w:r>
      <w:r w:rsidR="00D90121" w:rsidRPr="00F46FEB">
        <w:rPr>
          <w:rFonts w:ascii="Times New Roman" w:hAnsi="Times New Roman" w:cs="Times New Roman"/>
          <w:color w:val="222222"/>
          <w:sz w:val="24"/>
          <w:szCs w:val="24"/>
          <w:shd w:val="clear" w:color="auto" w:fill="FFFFFF"/>
        </w:rPr>
        <w:t xml:space="preserve"> animals is that they all </w:t>
      </w:r>
      <w:r w:rsidR="00FA76F9" w:rsidRPr="00F46FEB">
        <w:rPr>
          <w:rFonts w:ascii="Times New Roman" w:hAnsi="Times New Roman" w:cs="Times New Roman"/>
          <w:color w:val="222222"/>
          <w:sz w:val="24"/>
          <w:szCs w:val="24"/>
          <w:shd w:val="clear" w:color="auto" w:fill="FFFFFF"/>
        </w:rPr>
        <w:t xml:space="preserve">lack control of the things happening </w:t>
      </w:r>
      <w:r w:rsidR="001D11A6" w:rsidRPr="00F46FEB">
        <w:rPr>
          <w:rFonts w:ascii="Times New Roman" w:hAnsi="Times New Roman" w:cs="Times New Roman"/>
          <w:color w:val="222222"/>
          <w:sz w:val="24"/>
          <w:szCs w:val="24"/>
          <w:shd w:val="clear" w:color="auto" w:fill="FFFFFF"/>
        </w:rPr>
        <w:t xml:space="preserve">around them. </w:t>
      </w:r>
      <w:r w:rsidR="003838FE" w:rsidRPr="00F46FEB">
        <w:rPr>
          <w:rFonts w:ascii="Times New Roman" w:hAnsi="Times New Roman" w:cs="Times New Roman"/>
          <w:color w:val="222222"/>
          <w:sz w:val="24"/>
          <w:szCs w:val="24"/>
          <w:shd w:val="clear" w:color="auto" w:fill="FFFFFF"/>
        </w:rPr>
        <w:t xml:space="preserve">They tend to do nothing even when faced by certain dangers. </w:t>
      </w:r>
      <w:r w:rsidR="00FA76F9" w:rsidRPr="00F46FEB">
        <w:rPr>
          <w:rFonts w:ascii="Times New Roman" w:hAnsi="Times New Roman" w:cs="Times New Roman"/>
          <w:color w:val="222222"/>
          <w:sz w:val="24"/>
          <w:szCs w:val="24"/>
          <w:shd w:val="clear" w:color="auto" w:fill="FFFFFF"/>
        </w:rPr>
        <w:t xml:space="preserve"> </w:t>
      </w:r>
      <w:r w:rsidR="00D90121" w:rsidRPr="00F46FEB">
        <w:rPr>
          <w:rFonts w:ascii="Times New Roman" w:hAnsi="Times New Roman" w:cs="Times New Roman"/>
          <w:color w:val="222222"/>
          <w:sz w:val="24"/>
          <w:szCs w:val="24"/>
          <w:shd w:val="clear" w:color="auto" w:fill="FFFFFF"/>
        </w:rPr>
        <w:t xml:space="preserve"> </w:t>
      </w:r>
    </w:p>
    <w:p w:rsidR="00D90121" w:rsidRPr="00F46FEB" w:rsidRDefault="00D90121" w:rsidP="00E13C5A">
      <w:pPr>
        <w:pStyle w:val="a"/>
        <w:pBdr>
          <w:bottom w:val="nil"/>
        </w:pBdr>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spacing w:before="120" w:after="120"/>
        <w:ind w:left="720"/>
        <w:rPr>
          <w:rFonts w:ascii="Times New Roman" w:eastAsia="Arial" w:hAnsi="Times New Roman" w:cs="Times New Roman"/>
          <w:sz w:val="24"/>
          <w:szCs w:val="24"/>
          <w:u w:color="000000"/>
        </w:rPr>
      </w:pPr>
    </w:p>
    <w:p w:rsidR="00F96EB7" w:rsidRPr="00F46FEB" w:rsidRDefault="00F96EB7">
      <w:pPr>
        <w:pStyle w:val="a"/>
        <w:ind w:left="600" w:hanging="600"/>
        <w:rPr>
          <w:rFonts w:ascii="Times New Roman" w:eastAsia="Arial" w:hAnsi="Times New Roman" w:cs="Times New Roman"/>
          <w:sz w:val="24"/>
          <w:szCs w:val="24"/>
          <w:u w:color="000000"/>
        </w:rPr>
      </w:pPr>
    </w:p>
    <w:p w:rsidR="00F96EB7" w:rsidRPr="00F46FEB" w:rsidRDefault="00F96EB7">
      <w:pPr>
        <w:pStyle w:val="a"/>
        <w:tabs>
          <w:tab w:val="left" w:pos="0"/>
          <w:tab w:val="left" w:pos="600"/>
          <w:tab w:val="left" w:pos="848"/>
          <w:tab w:val="left" w:pos="1696"/>
          <w:tab w:val="left" w:pos="2545"/>
          <w:tab w:val="left" w:pos="3393"/>
          <w:tab w:val="left" w:pos="4242"/>
          <w:tab w:val="left" w:pos="5090"/>
          <w:tab w:val="left" w:pos="5938"/>
          <w:tab w:val="left" w:pos="6787"/>
          <w:tab w:val="left" w:pos="7635"/>
          <w:tab w:val="left" w:pos="8484"/>
          <w:tab w:val="left" w:pos="9332"/>
          <w:tab w:val="left" w:pos="10180"/>
        </w:tabs>
        <w:ind w:left="600" w:hanging="600"/>
        <w:rPr>
          <w:rFonts w:ascii="Times New Roman" w:eastAsia="Arial" w:hAnsi="Times New Roman" w:cs="Times New Roman"/>
          <w:sz w:val="24"/>
          <w:szCs w:val="24"/>
          <w:u w:color="000000"/>
        </w:rPr>
      </w:pPr>
    </w:p>
    <w:p w:rsidR="00FA44E8" w:rsidRPr="00F46FEB" w:rsidRDefault="00FA44E8">
      <w:pPr>
        <w:rPr>
          <w:color w:val="000000"/>
          <w:sz w:val="22"/>
          <w:szCs w:val="22"/>
        </w:rPr>
      </w:pPr>
      <w:r w:rsidRPr="00F46FEB">
        <w:br w:type="page"/>
      </w:r>
    </w:p>
    <w:p w:rsidR="00F96EB7" w:rsidRPr="00F46FEB" w:rsidRDefault="00FA44E8" w:rsidP="00FA44E8">
      <w:pPr>
        <w:pStyle w:val="a"/>
        <w:spacing w:line="240" w:lineRule="atLeast"/>
        <w:jc w:val="center"/>
        <w:rPr>
          <w:rFonts w:ascii="Times New Roman" w:hAnsi="Times New Roman" w:cs="Times New Roman"/>
          <w:sz w:val="24"/>
          <w:szCs w:val="24"/>
        </w:rPr>
      </w:pPr>
      <w:r w:rsidRPr="00F46FEB">
        <w:rPr>
          <w:rFonts w:ascii="Times New Roman" w:hAnsi="Times New Roman" w:cs="Times New Roman"/>
          <w:sz w:val="24"/>
          <w:szCs w:val="24"/>
        </w:rPr>
        <w:lastRenderedPageBreak/>
        <w:t>References</w:t>
      </w:r>
    </w:p>
    <w:p w:rsidR="00FA44E8" w:rsidRPr="00F46FEB" w:rsidRDefault="00FA44E8" w:rsidP="004D1AB0">
      <w:pPr>
        <w:pStyle w:val="a"/>
        <w:spacing w:before="120" w:after="120" w:line="480" w:lineRule="auto"/>
        <w:ind w:left="720" w:hanging="720"/>
        <w:rPr>
          <w:rFonts w:ascii="Times New Roman" w:hAnsi="Times New Roman" w:cs="Times New Roman"/>
          <w:color w:val="222222"/>
          <w:sz w:val="24"/>
          <w:szCs w:val="24"/>
          <w:shd w:val="clear" w:color="auto" w:fill="FFFFFF"/>
        </w:rPr>
      </w:pPr>
      <w:r w:rsidRPr="00F46FEB">
        <w:rPr>
          <w:rFonts w:ascii="Times New Roman" w:hAnsi="Times New Roman" w:cs="Times New Roman"/>
          <w:color w:val="222222"/>
          <w:sz w:val="24"/>
          <w:szCs w:val="24"/>
          <w:shd w:val="clear" w:color="auto" w:fill="FFFFFF"/>
        </w:rPr>
        <w:t>Bastian, A. J. (2008). Understanding sensorimotor adaptation and learning for rehabilitation. </w:t>
      </w:r>
      <w:r w:rsidRPr="00F46FEB">
        <w:rPr>
          <w:rFonts w:ascii="Times New Roman" w:hAnsi="Times New Roman" w:cs="Times New Roman"/>
          <w:i/>
          <w:iCs/>
          <w:color w:val="222222"/>
          <w:sz w:val="24"/>
          <w:szCs w:val="24"/>
          <w:shd w:val="clear" w:color="auto" w:fill="FFFFFF"/>
        </w:rPr>
        <w:t>Current opinion in neurology</w:t>
      </w:r>
      <w:r w:rsidRPr="00F46FEB">
        <w:rPr>
          <w:rFonts w:ascii="Times New Roman" w:hAnsi="Times New Roman" w:cs="Times New Roman"/>
          <w:color w:val="222222"/>
          <w:sz w:val="24"/>
          <w:szCs w:val="24"/>
          <w:shd w:val="clear" w:color="auto" w:fill="FFFFFF"/>
        </w:rPr>
        <w:t>, </w:t>
      </w:r>
      <w:r w:rsidRPr="00F46FEB">
        <w:rPr>
          <w:rFonts w:ascii="Times New Roman" w:hAnsi="Times New Roman" w:cs="Times New Roman"/>
          <w:i/>
          <w:iCs/>
          <w:color w:val="222222"/>
          <w:sz w:val="24"/>
          <w:szCs w:val="24"/>
          <w:shd w:val="clear" w:color="auto" w:fill="FFFFFF"/>
        </w:rPr>
        <w:t>21</w:t>
      </w:r>
      <w:r w:rsidRPr="00F46FEB">
        <w:rPr>
          <w:rFonts w:ascii="Times New Roman" w:hAnsi="Times New Roman" w:cs="Times New Roman"/>
          <w:color w:val="222222"/>
          <w:sz w:val="24"/>
          <w:szCs w:val="24"/>
          <w:shd w:val="clear" w:color="auto" w:fill="FFFFFF"/>
        </w:rPr>
        <w:t>(6), 628.</w:t>
      </w:r>
    </w:p>
    <w:p w:rsidR="003F41F0" w:rsidRPr="00F46FEB" w:rsidRDefault="003F41F0" w:rsidP="003F41F0">
      <w:pPr>
        <w:pStyle w:val="a"/>
        <w:spacing w:before="120" w:after="120" w:line="480" w:lineRule="auto"/>
        <w:ind w:left="720" w:hanging="720"/>
        <w:rPr>
          <w:rFonts w:ascii="Times New Roman" w:hAnsi="Times New Roman" w:cs="Times New Roman"/>
          <w:color w:val="222222"/>
          <w:sz w:val="24"/>
          <w:szCs w:val="24"/>
          <w:shd w:val="clear" w:color="auto" w:fill="FFFFFF"/>
        </w:rPr>
      </w:pPr>
      <w:r w:rsidRPr="00F46FEB">
        <w:rPr>
          <w:rFonts w:ascii="Times New Roman" w:hAnsi="Times New Roman" w:cs="Times New Roman"/>
          <w:color w:val="222222"/>
          <w:sz w:val="24"/>
          <w:szCs w:val="24"/>
          <w:shd w:val="clear" w:color="auto" w:fill="FFFFFF"/>
        </w:rPr>
        <w:t>Mazur, J. E. (2015). Learning and behavior. Psychology Press.</w:t>
      </w:r>
    </w:p>
    <w:p w:rsidR="00040101" w:rsidRPr="00F46FEB" w:rsidRDefault="00040101" w:rsidP="004D1AB0">
      <w:pPr>
        <w:pStyle w:val="a"/>
        <w:spacing w:before="120" w:after="120" w:line="480" w:lineRule="auto"/>
        <w:ind w:left="720" w:hanging="720"/>
        <w:rPr>
          <w:rFonts w:ascii="Times New Roman" w:hAnsi="Times New Roman" w:cs="Times New Roman"/>
          <w:color w:val="222222"/>
          <w:sz w:val="24"/>
          <w:szCs w:val="24"/>
          <w:shd w:val="clear" w:color="auto" w:fill="FFFFFF"/>
        </w:rPr>
      </w:pPr>
      <w:r w:rsidRPr="00F46FEB">
        <w:rPr>
          <w:rFonts w:ascii="Times New Roman" w:hAnsi="Times New Roman" w:cs="Times New Roman"/>
          <w:color w:val="222222"/>
          <w:sz w:val="24"/>
          <w:szCs w:val="24"/>
          <w:shd w:val="clear" w:color="auto" w:fill="FFFFFF"/>
        </w:rPr>
        <w:t>Watson, D., &amp; Tharp, R. (2013). Self-directed behavior: Self-modification for personal adjustment. Nelson Education.</w:t>
      </w:r>
    </w:p>
    <w:sectPr w:rsidR="00040101" w:rsidRPr="00F46FEB" w:rsidSect="00F96EB7">
      <w:headerReference w:type="default" r:id="rId7"/>
      <w:pgSz w:w="12240" w:h="15840"/>
      <w:pgMar w:top="1440" w:right="1440" w:bottom="1440" w:left="1440" w:header="720" w:footer="86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C6FF7" w:rsidRDefault="000C6FF7" w:rsidP="00F96EB7">
      <w:r>
        <w:separator/>
      </w:r>
    </w:p>
  </w:endnote>
  <w:endnote w:type="continuationSeparator" w:id="1">
    <w:p w:rsidR="000C6FF7" w:rsidRDefault="000C6FF7" w:rsidP="00F96E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C6FF7" w:rsidRDefault="000C6FF7" w:rsidP="00F96EB7">
      <w:r>
        <w:separator/>
      </w:r>
    </w:p>
  </w:footnote>
  <w:footnote w:type="continuationSeparator" w:id="1">
    <w:p w:rsidR="000C6FF7" w:rsidRDefault="000C6FF7" w:rsidP="00F96EB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EB7" w:rsidRDefault="00D931DE" w:rsidP="00D931DE">
    <w:pPr>
      <w:jc w:val="right"/>
    </w:pPr>
    <w:fldSimple w:instr=" PAGE   \* MERGEFORMAT ">
      <w:r w:rsidR="00613C1B">
        <w:rPr>
          <w:noProof/>
        </w:rPr>
        <w:t>1</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C3561B"/>
    <w:multiLevelType w:val="hybridMultilevel"/>
    <w:tmpl w:val="BFD01540"/>
    <w:lvl w:ilvl="0" w:tplc="B58AEFB0">
      <w:start w:val="1"/>
      <w:numFmt w:val="decimal"/>
      <w:lvlText w:val="%1."/>
      <w:lvlJc w:val="left"/>
      <w:pPr>
        <w:ind w:left="720" w:hanging="360"/>
      </w:pPr>
      <w:rPr>
        <w:rFonts w:eastAsia="Arial Unicode MS" w:cs="Arial Unicode M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96EB7"/>
    <w:rsid w:val="00026801"/>
    <w:rsid w:val="00040101"/>
    <w:rsid w:val="00057D77"/>
    <w:rsid w:val="00083E87"/>
    <w:rsid w:val="000C6FF7"/>
    <w:rsid w:val="000D1952"/>
    <w:rsid w:val="000F5479"/>
    <w:rsid w:val="0016003F"/>
    <w:rsid w:val="001D11A6"/>
    <w:rsid w:val="00240329"/>
    <w:rsid w:val="002736A4"/>
    <w:rsid w:val="002A4645"/>
    <w:rsid w:val="002C0C0E"/>
    <w:rsid w:val="002C0D7B"/>
    <w:rsid w:val="002C6305"/>
    <w:rsid w:val="002D4BDC"/>
    <w:rsid w:val="00310C42"/>
    <w:rsid w:val="003838FE"/>
    <w:rsid w:val="003A0653"/>
    <w:rsid w:val="003A19AD"/>
    <w:rsid w:val="003A3D2F"/>
    <w:rsid w:val="003F41F0"/>
    <w:rsid w:val="00410B3A"/>
    <w:rsid w:val="00413634"/>
    <w:rsid w:val="00441011"/>
    <w:rsid w:val="00471021"/>
    <w:rsid w:val="00486151"/>
    <w:rsid w:val="00493F3C"/>
    <w:rsid w:val="004A3665"/>
    <w:rsid w:val="004A7E60"/>
    <w:rsid w:val="004D1AB0"/>
    <w:rsid w:val="004F4B0E"/>
    <w:rsid w:val="00540D4D"/>
    <w:rsid w:val="00552BD4"/>
    <w:rsid w:val="005A0997"/>
    <w:rsid w:val="005A7591"/>
    <w:rsid w:val="005C5558"/>
    <w:rsid w:val="005E4440"/>
    <w:rsid w:val="00613C1B"/>
    <w:rsid w:val="006D0230"/>
    <w:rsid w:val="006D7F41"/>
    <w:rsid w:val="00710CB7"/>
    <w:rsid w:val="00785082"/>
    <w:rsid w:val="007A4440"/>
    <w:rsid w:val="007B080C"/>
    <w:rsid w:val="007D51BF"/>
    <w:rsid w:val="007F755B"/>
    <w:rsid w:val="00833492"/>
    <w:rsid w:val="00844927"/>
    <w:rsid w:val="008738FD"/>
    <w:rsid w:val="008A1CED"/>
    <w:rsid w:val="008D6514"/>
    <w:rsid w:val="00926C52"/>
    <w:rsid w:val="00983F9A"/>
    <w:rsid w:val="009A016E"/>
    <w:rsid w:val="009D1CD8"/>
    <w:rsid w:val="00A4420B"/>
    <w:rsid w:val="00AD7B09"/>
    <w:rsid w:val="00B33256"/>
    <w:rsid w:val="00B517BF"/>
    <w:rsid w:val="00B533A2"/>
    <w:rsid w:val="00B60C06"/>
    <w:rsid w:val="00B938ED"/>
    <w:rsid w:val="00C13BFD"/>
    <w:rsid w:val="00C41D37"/>
    <w:rsid w:val="00C45A0C"/>
    <w:rsid w:val="00C5798B"/>
    <w:rsid w:val="00C76EA4"/>
    <w:rsid w:val="00C77D2E"/>
    <w:rsid w:val="00CA15D2"/>
    <w:rsid w:val="00CD1B2F"/>
    <w:rsid w:val="00CD65D0"/>
    <w:rsid w:val="00CE38AC"/>
    <w:rsid w:val="00CF0A5B"/>
    <w:rsid w:val="00D05BCF"/>
    <w:rsid w:val="00D13C0F"/>
    <w:rsid w:val="00D21F4D"/>
    <w:rsid w:val="00D23402"/>
    <w:rsid w:val="00D438E6"/>
    <w:rsid w:val="00D90121"/>
    <w:rsid w:val="00D931DE"/>
    <w:rsid w:val="00D952A3"/>
    <w:rsid w:val="00DB4A4C"/>
    <w:rsid w:val="00DD0CD8"/>
    <w:rsid w:val="00DD2451"/>
    <w:rsid w:val="00E13C5A"/>
    <w:rsid w:val="00E67CA3"/>
    <w:rsid w:val="00EA0B15"/>
    <w:rsid w:val="00EA156B"/>
    <w:rsid w:val="00F105E5"/>
    <w:rsid w:val="00F17D90"/>
    <w:rsid w:val="00F46FEB"/>
    <w:rsid w:val="00F53127"/>
    <w:rsid w:val="00F9611E"/>
    <w:rsid w:val="00F96EB7"/>
    <w:rsid w:val="00FA44E8"/>
    <w:rsid w:val="00FA76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F96EB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F96EB7"/>
    <w:rPr>
      <w:u w:val="single"/>
    </w:rPr>
  </w:style>
  <w:style w:type="paragraph" w:customStyle="1" w:styleId="a">
    <w:name w:val="默认"/>
    <w:rsid w:val="00F96EB7"/>
    <w:rPr>
      <w:rFonts w:ascii="Helvetica" w:hAnsi="Helvetica" w:cs="Arial Unicode MS"/>
      <w:color w:val="000000"/>
      <w:sz w:val="22"/>
      <w:szCs w:val="22"/>
    </w:rPr>
  </w:style>
  <w:style w:type="paragraph" w:styleId="Header">
    <w:name w:val="header"/>
    <w:basedOn w:val="Normal"/>
    <w:link w:val="HeaderChar"/>
    <w:uiPriority w:val="99"/>
    <w:semiHidden/>
    <w:unhideWhenUsed/>
    <w:rsid w:val="00D931DE"/>
    <w:pPr>
      <w:tabs>
        <w:tab w:val="center" w:pos="4680"/>
        <w:tab w:val="right" w:pos="9360"/>
      </w:tabs>
    </w:pPr>
  </w:style>
  <w:style w:type="character" w:customStyle="1" w:styleId="HeaderChar">
    <w:name w:val="Header Char"/>
    <w:basedOn w:val="DefaultParagraphFont"/>
    <w:link w:val="Header"/>
    <w:uiPriority w:val="99"/>
    <w:semiHidden/>
    <w:rsid w:val="00D931DE"/>
    <w:rPr>
      <w:sz w:val="24"/>
      <w:szCs w:val="24"/>
    </w:rPr>
  </w:style>
  <w:style w:type="paragraph" w:styleId="Footer">
    <w:name w:val="footer"/>
    <w:basedOn w:val="Normal"/>
    <w:link w:val="FooterChar"/>
    <w:uiPriority w:val="99"/>
    <w:semiHidden/>
    <w:unhideWhenUsed/>
    <w:rsid w:val="00D931DE"/>
    <w:pPr>
      <w:tabs>
        <w:tab w:val="center" w:pos="4680"/>
        <w:tab w:val="right" w:pos="9360"/>
      </w:tabs>
    </w:pPr>
  </w:style>
  <w:style w:type="character" w:customStyle="1" w:styleId="FooterChar">
    <w:name w:val="Footer Char"/>
    <w:basedOn w:val="DefaultParagraphFont"/>
    <w:link w:val="Footer"/>
    <w:uiPriority w:val="99"/>
    <w:semiHidden/>
    <w:rsid w:val="00D931DE"/>
    <w:rPr>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3547</Characters>
  <Application>Microsoft Office Word</Application>
  <DocSecurity>0</DocSecurity>
  <Lines>29</Lines>
  <Paragraphs>8</Paragraphs>
  <ScaleCrop>false</ScaleCrop>
  <Company/>
  <LinksUpToDate>false</LinksUpToDate>
  <CharactersWithSpaces>4161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Ann</cp:lastModifiedBy>
  <cp:revision>2</cp:revision>
  <dcterms:created xsi:type="dcterms:W3CDTF">2018-01-21T18:17:00Z</dcterms:created>
  <dcterms:modified xsi:type="dcterms:W3CDTF">2018-01-21T18:17:00Z</dcterms:modified>
</cp:coreProperties>
</file>